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0" w:rsidRPr="003719C0" w:rsidRDefault="007856ED" w:rsidP="008073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bookmarkStart w:id="0" w:name="_GoBack"/>
      <w:bookmarkEnd w:id="0"/>
      <w:r w:rsidRPr="003719C0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Политика конфиденциальности </w:t>
      </w:r>
    </w:p>
    <w:p w:rsidR="007856ED" w:rsidRPr="003719C0" w:rsidRDefault="007856ED" w:rsidP="008073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3719C0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персональных данных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6E4513"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E4513"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C8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 научно - практического интернет – форума «Исламские финансы в условиях глобализации»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Сайт) расположенн</w:t>
      </w:r>
      <w:r w:rsidR="006E4513"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доменном имени </w:t>
      </w:r>
      <w:r w:rsidR="007D2BC8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ifsevforum.ru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получить о Пользователе во время использования </w:t>
      </w:r>
      <w:r w:rsidR="008073D0"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айта.</w:t>
      </w:r>
    </w:p>
    <w:p w:rsidR="007856ED" w:rsidRPr="00A062FC" w:rsidRDefault="007856ED" w:rsidP="00A062FC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A062FC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1. Определение терминов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настоящей Политике конфиденциальности используются следующие термины: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 «Администра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сайта» (далее – Администра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 общественная организация «Севастопольское национально-культурное общество казанских татар и башкир»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и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обработку персональных данных, а также определя</w:t>
      </w:r>
      <w:r w:rsidR="00F256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«Персональные данные» - информация, </w:t>
      </w:r>
      <w:r w:rsidR="002F12EC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которую Пользователь предоставляет при заполнении Заявки на участие на Сайте по адресу http://ifsevforum.ru/zayavka и/или при заполнении на Сайте формы обратной связи по адресу </w:t>
      </w:r>
      <w:hyperlink r:id="rId9" w:history="1">
        <w:r w:rsidR="002F12EC" w:rsidRPr="008073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http://ifsevforum.ru</w:t>
        </w:r>
      </w:hyperlink>
      <w:r w:rsidR="000546BB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IP-адрес Пользователя.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1.1.3. </w:t>
      </w:r>
      <w:proofErr w:type="gram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«Обработка персональных данных» -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ограничения, сбор, систематизацию, накопление, хранение, уточнение (обновление, изменение), использование, распространение (в том числе передача), размещение, включения, публикацию, обезличивание, блокирование, уничтожение, передачу персональных данных, а также осуществление любых иных действий с персональными данными с учетом законодательства Российской Федерации</w:t>
      </w:r>
      <w:proofErr w:type="gramEnd"/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обеспечении конфиденциальности персональных данных и безопасности персональных данных при их обработке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1.1.4. «Конфиденциальность персональных данных» - </w:t>
      </w:r>
      <w:proofErr w:type="gram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обязательное</w:t>
      </w:r>
      <w:proofErr w:type="gram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соблюдения </w:t>
      </w:r>
      <w:r w:rsidR="00350D87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Администрацией, получившей доступ к персональным данным,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</w:t>
      </w:r>
      <w:r w:rsidR="00350D87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A062FC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раскрывать третьим лицам и не распространять персональные данные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согласия субъекта персональных данных или наличия иного законного основания.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1.1.5.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«Сайт»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совокупность связанных между собой веб-страниц, размещенных в сети Интернет по уникальному адресу (URL):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ifsevforum.ru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9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«Пользователь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Сайта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Пользователь) – 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персональных данных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 к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Сайту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посредством сети Интернет и использующ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9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D7E8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proofErr w:type="spellStart"/>
      <w:r w:rsidR="009D7E8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Cookie</w:t>
      </w:r>
      <w:proofErr w:type="spell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9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«IP-адрес» — уникальный сетевой адрес узла в компьютерной сети, через который Пользователь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 доступ на Сайт.</w:t>
      </w:r>
    </w:p>
    <w:p w:rsidR="007856ED" w:rsidRPr="00C974DD" w:rsidRDefault="007856ED" w:rsidP="00C974DD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C974DD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2. Общие положения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Использование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 Пользователем означает согласие с настоящей Политикой конфиденциальности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условиями обработки персональных данных Пользователя</w:t>
      </w:r>
      <w:r w:rsidR="0020225A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согласие на передачу персональных данных по открытым каналам связи сети Интернет и </w:t>
      </w:r>
      <w:hyperlink r:id="rId10" w:history="1">
        <w:r w:rsidR="0020225A" w:rsidRPr="008073D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Согласие</w:t>
        </w:r>
      </w:hyperlink>
      <w:r w:rsidR="0020225A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фотосъёмку, видео/аудио запись изображения Пользователя сайта (при необходимости), согласие на использование и хранение файлов </w:t>
      </w:r>
      <w:proofErr w:type="spellStart"/>
      <w:proofErr w:type="gramStart"/>
      <w:r w:rsidR="0020225A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0225A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ookie</w:t>
      </w:r>
      <w:proofErr w:type="spellEnd"/>
      <w:r w:rsidR="0020225A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устройстве Пользователя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Настоящая Политика конфиденциальности применяется к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айту. Сайт не контролирует и не несет ответственность за сайты третьих лиц, на которые Пользователь может перейти по ссылкам, доступным на </w:t>
      </w:r>
      <w:r w:rsidR="00613D3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айте.</w:t>
      </w:r>
    </w:p>
    <w:p w:rsidR="00350D87" w:rsidRPr="008073D0" w:rsidRDefault="007856ED" w:rsidP="008073D0">
      <w:pPr>
        <w:spacing w:after="25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Администрация не проверяет достоверность персональных данных, предоставляемых Пользователем</w:t>
      </w:r>
      <w:r w:rsidR="00350D87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однако исходит из того, что Пользователь предоставляет достоверн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350D87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350D87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D87" w:rsidRPr="008073D0" w:rsidRDefault="00350D87" w:rsidP="008073D0">
      <w:pPr>
        <w:spacing w:after="25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Предоставляя персональн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Пользователь подтверждает, что 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им предоставлены добровольно и осознанно, своей волей и в своем интересе.</w:t>
      </w:r>
    </w:p>
    <w:p w:rsidR="007856ED" w:rsidRPr="00C974DD" w:rsidRDefault="007856ED" w:rsidP="00C974DD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C974DD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lastRenderedPageBreak/>
        <w:t>3. Предмет политики конфиденциальности</w:t>
      </w:r>
    </w:p>
    <w:p w:rsidR="007856ED" w:rsidRPr="008073D0" w:rsidRDefault="007856ED" w:rsidP="008073D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Настоящая Политика конфиденциальности устанавливает обязательства Администрации 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раскрывать третьим лицам и не распространять персональные данные </w:t>
      </w:r>
      <w:r w:rsidR="002F12EC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 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согласия </w:t>
      </w:r>
      <w:r w:rsidR="002F12EC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Пользователя</w:t>
      </w:r>
      <w:r w:rsidR="00E96A4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иное не пр</w:t>
      </w:r>
      <w:r w:rsidR="002F12EC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едусмотрено федеральным законом.</w:t>
      </w:r>
    </w:p>
    <w:p w:rsidR="00D937CF" w:rsidRPr="008073D0" w:rsidRDefault="00D937CF" w:rsidP="008073D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Администрация не разглашает данные, которые автоматически передаются при посещении </w:t>
      </w:r>
      <w:r w:rsidR="000546BB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Пользователем Сайта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0557" w:rsidRPr="008073D0" w:rsidRDefault="001A0557" w:rsidP="008073D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43656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466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из </w:t>
      </w:r>
      <w:proofErr w:type="spellStart"/>
      <w:r w:rsidR="00C83466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cookie</w:t>
      </w:r>
      <w:proofErr w:type="spellEnd"/>
      <w:r w:rsidR="009D7E8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83466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0557" w:rsidRPr="008073D0" w:rsidRDefault="00D937CF" w:rsidP="00807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информация о браузере</w:t>
      </w:r>
      <w:r w:rsidR="005060BF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0557" w:rsidRPr="008073D0" w:rsidRDefault="00D937CF" w:rsidP="00807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время доступа;</w:t>
      </w:r>
    </w:p>
    <w:p w:rsidR="00D937CF" w:rsidRPr="008073D0" w:rsidRDefault="00D937CF" w:rsidP="00807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реферер</w:t>
      </w:r>
      <w:proofErr w:type="spell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(адрес предыдущей страницы).</w:t>
      </w:r>
    </w:p>
    <w:p w:rsidR="007856ED" w:rsidRPr="00E22AEE" w:rsidRDefault="007856ED" w:rsidP="00E22AEE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4. Цели сбора 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персональных данных</w:t>
      </w: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 пользователя</w:t>
      </w:r>
    </w:p>
    <w:p w:rsidR="00A16DBF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Персональные данные Пользователя Администрация может использовать </w:t>
      </w:r>
      <w:r w:rsidR="00A16DBF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целей и решения задач Международного научно – практического интернет - форума «Исламские финансы в условиях глобализации».</w:t>
      </w:r>
    </w:p>
    <w:p w:rsidR="007856ED" w:rsidRPr="00E22AEE" w:rsidRDefault="007856ED" w:rsidP="00E22AE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5. сроки 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и 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Способы </w:t>
      </w: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обработки персональн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ых</w:t>
      </w: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 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данных</w:t>
      </w:r>
      <w:r w:rsidR="00E22AEE">
        <w:rPr>
          <w:rFonts w:eastAsia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E22AEE"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пользователя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7856ED" w:rsidRPr="00E22AEE" w:rsidRDefault="007856ED" w:rsidP="00E22AEE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E22AEE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6. Права и обязанности сторон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Пользователь вправе: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6.1.1. Принимать свободное решение о предоставлении своих персональных данных, необходимых для 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достижения целей и решения задач 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Международного научно – практического интернет - форума «Исламские финансы в условиях глобализации»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давать согласие на их обработку.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6.1.2. Обновить, дополнить предоставленн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изменения 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E22AE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</w:t>
      </w:r>
      <w:r w:rsidR="00E2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E-</w:t>
      </w:r>
      <w:proofErr w:type="spell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</w:t>
      </w:r>
      <w:r w:rsidR="000546BB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="00C974DD" w:rsidRPr="00E22A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info@tatbashsev.ru</w:t>
        </w:r>
      </w:hyperlink>
    </w:p>
    <w:p w:rsidR="00C974DD" w:rsidRPr="00C974DD" w:rsidRDefault="00E22AEE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6.1.4. </w:t>
      </w:r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Пользователь может просматривать Сайт без использования файлов </w:t>
      </w:r>
      <w:proofErr w:type="spellStart"/>
      <w:proofErr w:type="gramStart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ookie</w:t>
      </w:r>
      <w:proofErr w:type="spellEnd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может отключить сохранение файлов </w:t>
      </w:r>
      <w:proofErr w:type="spellStart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сookie</w:t>
      </w:r>
      <w:proofErr w:type="spellEnd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своем устройстве, может в любое время удалить файлы </w:t>
      </w:r>
      <w:proofErr w:type="spellStart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cookie</w:t>
      </w:r>
      <w:proofErr w:type="spellEnd"/>
      <w:r w:rsidR="00C974D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были сохранены на устройстве Пользователя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Администрация обязана: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Использовать полученн</w:t>
      </w:r>
      <w:r w:rsidR="000F3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персональные данные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исключительно для </w:t>
      </w:r>
      <w:r w:rsidR="000F36E8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целей и решения задач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п. 4</w:t>
      </w:r>
      <w:r w:rsidR="009D7E8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Политики конфиденциальности.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</w:t>
      </w:r>
      <w:r w:rsidR="009D7E8D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раскрывать третьим лицам и не распространять персональные данные Пользователя без согласия Пользователя,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proofErr w:type="spell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5.2. настоящей Политики Конфиденциальности.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545DBE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856ED" w:rsidRPr="000F36E8" w:rsidRDefault="000F36E8" w:rsidP="000F36E8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0F36E8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7. </w:t>
      </w:r>
      <w:r w:rsidR="007856ED" w:rsidRPr="000F36E8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Ответственность сторон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Администрация, не исполнившая свои обязательства, несёт ответственность в соответствии с законод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ательством Российской Федерации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6209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7.2. В случае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раскрытия третьим лицам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не несёт ответственность, если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6209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7.2.1. Стал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публичным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её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раскрытия третьим лицам или распространения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6209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7.2.2. Была получена от треть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0F3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момента её получения Администрацией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Пользователя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7.2.3. Была 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раскрыта третьим лицам или распространена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согласия Пользователя.</w:t>
      </w:r>
    </w:p>
    <w:p w:rsidR="006E4513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</w:t>
      </w:r>
      <w:r w:rsidR="00A76209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6E4513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использовании Сайта.</w:t>
      </w:r>
    </w:p>
    <w:p w:rsidR="007856ED" w:rsidRPr="003719C0" w:rsidRDefault="007856ED" w:rsidP="003719C0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3719C0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8. Разрешение споров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До обращения в суд с иском по спорам, возникающим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отношений между Пользователем и Администрацией, обязательным является предъявление претензии (письменного предложения о добровольном урегулировании спора).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 При </w:t>
      </w:r>
      <w:proofErr w:type="gramStart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достижении</w:t>
      </w:r>
      <w:proofErr w:type="gramEnd"/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спор будет передан на рассмотрение Арбитражного суда г. Севастопол</w:t>
      </w:r>
      <w:r w:rsidR="0037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законодательство Российской Федерации.</w:t>
      </w:r>
    </w:p>
    <w:p w:rsidR="007856ED" w:rsidRPr="003719C0" w:rsidRDefault="007856ED" w:rsidP="003719C0">
      <w:pPr>
        <w:spacing w:before="100" w:beforeAutospacing="1" w:after="100" w:afterAutospacing="1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3719C0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9. Дополнительные условия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9.2. Новая Политика конфиденциальности вступает в силу с момента ее размещения на 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иное не предусмотрено новой редакцией Политики конфиденциальности.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tatbashsev</w:t>
      </w:r>
      <w:proofErr w:type="spellEnd"/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9.4. Действующая Политика конфиденциальности размещена на странице по адресу 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http://ifsevforum.ru</w:t>
      </w:r>
    </w:p>
    <w:p w:rsidR="007856ED" w:rsidRPr="008073D0" w:rsidRDefault="007856ED" w:rsidP="008073D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Обновлено: 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</w:t>
      </w:r>
      <w:r w:rsidR="008073D0"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0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Севастополь</w:t>
      </w:r>
    </w:p>
    <w:p w:rsidR="00D4577A" w:rsidRPr="008073D0" w:rsidRDefault="00D4577A" w:rsidP="008073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77A" w:rsidRPr="008073D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F9" w:rsidRDefault="001417F9" w:rsidP="00C974DD">
      <w:pPr>
        <w:spacing w:after="0" w:line="240" w:lineRule="auto"/>
      </w:pPr>
      <w:r>
        <w:separator/>
      </w:r>
    </w:p>
  </w:endnote>
  <w:endnote w:type="continuationSeparator" w:id="0">
    <w:p w:rsidR="001417F9" w:rsidRDefault="001417F9" w:rsidP="00C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080703"/>
      <w:docPartObj>
        <w:docPartGallery w:val="Page Numbers (Bottom of Page)"/>
        <w:docPartUnique/>
      </w:docPartObj>
    </w:sdtPr>
    <w:sdtContent>
      <w:p w:rsidR="00C974DD" w:rsidRDefault="00C97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C0">
          <w:rPr>
            <w:noProof/>
          </w:rPr>
          <w:t>1</w:t>
        </w:r>
        <w:r>
          <w:fldChar w:fldCharType="end"/>
        </w:r>
      </w:p>
    </w:sdtContent>
  </w:sdt>
  <w:p w:rsidR="00C974DD" w:rsidRDefault="00C974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F9" w:rsidRDefault="001417F9" w:rsidP="00C974DD">
      <w:pPr>
        <w:spacing w:after="0" w:line="240" w:lineRule="auto"/>
      </w:pPr>
      <w:r>
        <w:separator/>
      </w:r>
    </w:p>
  </w:footnote>
  <w:footnote w:type="continuationSeparator" w:id="0">
    <w:p w:rsidR="001417F9" w:rsidRDefault="001417F9" w:rsidP="00C9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3FB"/>
    <w:multiLevelType w:val="multilevel"/>
    <w:tmpl w:val="8E34D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6C04"/>
    <w:multiLevelType w:val="multilevel"/>
    <w:tmpl w:val="305A5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E4233"/>
    <w:multiLevelType w:val="multilevel"/>
    <w:tmpl w:val="DF8ED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ED"/>
    <w:rsid w:val="000546BB"/>
    <w:rsid w:val="000F36E8"/>
    <w:rsid w:val="001417F9"/>
    <w:rsid w:val="001A0557"/>
    <w:rsid w:val="0020225A"/>
    <w:rsid w:val="002F12EC"/>
    <w:rsid w:val="0032637D"/>
    <w:rsid w:val="00350D87"/>
    <w:rsid w:val="003719C0"/>
    <w:rsid w:val="004D691C"/>
    <w:rsid w:val="005060BF"/>
    <w:rsid w:val="00543656"/>
    <w:rsid w:val="00545DBE"/>
    <w:rsid w:val="005B1B28"/>
    <w:rsid w:val="00613D3D"/>
    <w:rsid w:val="006E4513"/>
    <w:rsid w:val="00783B65"/>
    <w:rsid w:val="007856ED"/>
    <w:rsid w:val="007D1C63"/>
    <w:rsid w:val="007D2BC8"/>
    <w:rsid w:val="008073D0"/>
    <w:rsid w:val="009D7E8D"/>
    <w:rsid w:val="00A062FC"/>
    <w:rsid w:val="00A16DBF"/>
    <w:rsid w:val="00A76209"/>
    <w:rsid w:val="00B22384"/>
    <w:rsid w:val="00B24EAA"/>
    <w:rsid w:val="00C1331B"/>
    <w:rsid w:val="00C83466"/>
    <w:rsid w:val="00C974DD"/>
    <w:rsid w:val="00CC610A"/>
    <w:rsid w:val="00D4577A"/>
    <w:rsid w:val="00D937CF"/>
    <w:rsid w:val="00E22AEE"/>
    <w:rsid w:val="00E60FB1"/>
    <w:rsid w:val="00E850CA"/>
    <w:rsid w:val="00E96A4D"/>
    <w:rsid w:val="00F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6ED"/>
    <w:rPr>
      <w:b/>
      <w:bCs/>
    </w:rPr>
  </w:style>
  <w:style w:type="character" w:customStyle="1" w:styleId="blk">
    <w:name w:val="blk"/>
    <w:basedOn w:val="a0"/>
    <w:rsid w:val="00E96A4D"/>
  </w:style>
  <w:style w:type="character" w:customStyle="1" w:styleId="nobr">
    <w:name w:val="nobr"/>
    <w:basedOn w:val="a0"/>
    <w:rsid w:val="00E96A4D"/>
  </w:style>
  <w:style w:type="character" w:styleId="a5">
    <w:name w:val="Hyperlink"/>
    <w:basedOn w:val="a0"/>
    <w:uiPriority w:val="99"/>
    <w:unhideWhenUsed/>
    <w:rsid w:val="002022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4DD"/>
  </w:style>
  <w:style w:type="paragraph" w:styleId="a8">
    <w:name w:val="footer"/>
    <w:basedOn w:val="a"/>
    <w:link w:val="a9"/>
    <w:uiPriority w:val="99"/>
    <w:unhideWhenUsed/>
    <w:rsid w:val="00C9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6ED"/>
    <w:rPr>
      <w:b/>
      <w:bCs/>
    </w:rPr>
  </w:style>
  <w:style w:type="character" w:customStyle="1" w:styleId="blk">
    <w:name w:val="blk"/>
    <w:basedOn w:val="a0"/>
    <w:rsid w:val="00E96A4D"/>
  </w:style>
  <w:style w:type="character" w:customStyle="1" w:styleId="nobr">
    <w:name w:val="nobr"/>
    <w:basedOn w:val="a0"/>
    <w:rsid w:val="00E96A4D"/>
  </w:style>
  <w:style w:type="character" w:styleId="a5">
    <w:name w:val="Hyperlink"/>
    <w:basedOn w:val="a0"/>
    <w:uiPriority w:val="99"/>
    <w:unhideWhenUsed/>
    <w:rsid w:val="002022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4DD"/>
  </w:style>
  <w:style w:type="paragraph" w:styleId="a8">
    <w:name w:val="footer"/>
    <w:basedOn w:val="a"/>
    <w:link w:val="a9"/>
    <w:uiPriority w:val="99"/>
    <w:unhideWhenUsed/>
    <w:rsid w:val="00C9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atbashse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aahnbrbbrjjesbtarxdhady3b5nmb.xn--p1ai/no/%D0%A1%D0%BE%D0%B3%D0%BB%D0%B0%D1%88%D0%B5%D0%BD%D0%B8%D0%B5%20%D1%84%D0%BE%D1%82%D0%BE,%20%D0%B0%D1%83%D0%B4%D0%B8%D0%BE%20%D0%B8%20%D0%B2%D0%B8%D0%B4%D0%B5%D0%B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sevfo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5479-A2CE-42D1-8FA0-80CBAF6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8</cp:revision>
  <dcterms:created xsi:type="dcterms:W3CDTF">2018-10-03T14:18:00Z</dcterms:created>
  <dcterms:modified xsi:type="dcterms:W3CDTF">2018-10-15T22:02:00Z</dcterms:modified>
</cp:coreProperties>
</file>